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A3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4CEFC45" w14:textId="77777777" w:rsidR="00E3089F" w:rsidRPr="00E3089F" w:rsidRDefault="00E3089F" w:rsidP="00E308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специальность</w:t>
      </w:r>
    </w:p>
    <w:p w14:paraId="53B0BDCE" w14:textId="77777777"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6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E6E6067" w14:textId="77777777"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умения ставить цели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задачи исследования, выбирать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методы, формировать уста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новки, нацеленные на постоянное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знаний.</w:t>
      </w:r>
    </w:p>
    <w:p w14:paraId="2B751DB8" w14:textId="77777777"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1EE91" w14:textId="2167B22D"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67364C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B2699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3029F889" w14:textId="77777777" w:rsidR="0050702F" w:rsidRDefault="00E3089F" w:rsidP="0067364C">
      <w:pPr>
        <w:tabs>
          <w:tab w:val="left" w:pos="4527"/>
        </w:tabs>
        <w:ind w:firstLine="709"/>
        <w:jc w:val="both"/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Характеристика образовательной программы бакалавриата направление «Экономика» профиль «Учет, анализ и аудит». Финансовый университет – образовательная организация. </w:t>
      </w:r>
      <w:r w:rsidR="0067364C" w:rsidRPr="0067364C">
        <w:rPr>
          <w:rFonts w:ascii="Times New Roman" w:hAnsi="Times New Roman" w:cs="Times New Roman"/>
          <w:sz w:val="28"/>
          <w:szCs w:val="28"/>
        </w:rPr>
        <w:t xml:space="preserve">История Финансового университета.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Сущность, содержание и роль бухгалтерского учета, анализа и аудита в современной системе управления экономикой. 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36040"/>
    <w:rsid w:val="00524446"/>
    <w:rsid w:val="006368BE"/>
    <w:rsid w:val="0067364C"/>
    <w:rsid w:val="00772DED"/>
    <w:rsid w:val="00860370"/>
    <w:rsid w:val="00956884"/>
    <w:rsid w:val="009D25BF"/>
    <w:rsid w:val="00A8708C"/>
    <w:rsid w:val="00AE312C"/>
    <w:rsid w:val="00B26995"/>
    <w:rsid w:val="00B4690B"/>
    <w:rsid w:val="00C37290"/>
    <w:rsid w:val="00C82FE4"/>
    <w:rsid w:val="00D47822"/>
    <w:rsid w:val="00E3089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FCC2"/>
  <w15:docId w15:val="{497DAB62-7206-4A5F-98D4-692EBC4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360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BACE8-D37F-499D-B330-918FB61D42C4}"/>
</file>

<file path=customXml/itemProps2.xml><?xml version="1.0" encoding="utf-8"?>
<ds:datastoreItem xmlns:ds="http://schemas.openxmlformats.org/officeDocument/2006/customXml" ds:itemID="{48739AAC-8D6E-4474-A5F4-AD7E3E9F7136}"/>
</file>

<file path=customXml/itemProps3.xml><?xml version="1.0" encoding="utf-8"?>
<ds:datastoreItem xmlns:ds="http://schemas.openxmlformats.org/officeDocument/2006/customXml" ds:itemID="{F3508011-5326-4B8C-85D4-C5D9D04A9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2018-03-26T13:36:00Z</dcterms:created>
  <dcterms:modified xsi:type="dcterms:W3CDTF">2021-06-02T17:22:00Z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